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b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1"/>
          <w:szCs w:val="21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一次性偿还贷款计划书</w:t>
      </w:r>
      <w:bookmarkEnd w:id="0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（校园地国家助学贷款版）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本人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，于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年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月至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年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月于东北师范大学向</w:t>
      </w:r>
      <w:r>
        <w:rPr>
          <w:rFonts w:hint="eastAsia" w:ascii="Times New Roman" w:hAnsi="Times New Roman" w:eastAsia="仿宋" w:cs="Times New Roman"/>
          <w:sz w:val="24"/>
          <w:szCs w:val="24"/>
          <w:u w:val="none"/>
          <w:lang w:val="en-US" w:eastAsia="zh-CN"/>
        </w:rPr>
        <w:t>中国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银行办理了校园地国家助学贷款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元（大写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元整）。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2019年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月，本人自愿□应征入伍服义务兵役□招收为士官，已申请服兵役国家教育资助，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如获资助，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资助款项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将首先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用于偿还国家助学贷款，并委托东北师范大学学生资助管理中心代为办理。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如有结余，请转入本人银行账户。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特此说明，望予支持为盼。</w:t>
      </w:r>
    </w:p>
    <w:p>
      <w:p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楷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楷体" w:cs="Times New Roman"/>
          <w:b/>
          <w:bCs/>
          <w:sz w:val="24"/>
          <w:szCs w:val="24"/>
          <w:lang w:val="en-US" w:eastAsia="zh-CN"/>
        </w:rPr>
        <w:t xml:space="preserve">                                             </w:t>
      </w:r>
      <w:r>
        <w:rPr>
          <w:rFonts w:hint="default" w:ascii="Times New Roman" w:hAnsi="Times New Roman" w:eastAsia="楷体" w:cs="Times New Roman"/>
          <w:b/>
          <w:bCs/>
          <w:sz w:val="24"/>
          <w:szCs w:val="24"/>
          <w:lang w:val="en-US" w:eastAsia="zh-CN"/>
        </w:rPr>
        <w:t>申请人：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Times New Roman" w:hAnsi="Times New Roman" w:eastAsia="楷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24"/>
          <w:szCs w:val="24"/>
          <w:lang w:val="en-US" w:eastAsia="zh-CN"/>
        </w:rPr>
        <w:t xml:space="preserve">      年     月     日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一次性偿还贷款计划书（生源地信用助学贷款版）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本人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，于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年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月至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年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月于生源地县级学生资助管理中心向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银行办理了生源地信用助学贷款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元（大写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元整）。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2019年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月，本人自愿□应征入伍服义务兵役□招收为士官，已申请服兵役国家教育资助，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如获资助，请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东北师范大学学生资助管理中心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将资助款项转入本人银行账户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。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本人承诺将以上款项首先用于偿还国家助学贷款。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特此说明，望予支持为盼。</w:t>
      </w:r>
    </w:p>
    <w:p>
      <w:p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楷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楷体" w:cs="Times New Roman"/>
          <w:b/>
          <w:bCs/>
          <w:sz w:val="24"/>
          <w:szCs w:val="24"/>
          <w:lang w:val="en-US" w:eastAsia="zh-CN"/>
        </w:rPr>
        <w:t xml:space="preserve">                                             </w:t>
      </w:r>
      <w:r>
        <w:rPr>
          <w:rFonts w:hint="default" w:ascii="Times New Roman" w:hAnsi="Times New Roman" w:eastAsia="楷体" w:cs="Times New Roman"/>
          <w:b/>
          <w:bCs/>
          <w:sz w:val="24"/>
          <w:szCs w:val="24"/>
          <w:lang w:val="en-US" w:eastAsia="zh-CN"/>
        </w:rPr>
        <w:t>申请人：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Times New Roman" w:hAnsi="Times New Roman" w:eastAsia="楷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24"/>
          <w:szCs w:val="24"/>
          <w:lang w:val="en-US" w:eastAsia="zh-CN"/>
        </w:rPr>
        <w:t xml:space="preserve">      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Times New Roman" w:hAnsi="Times New Roman" w:eastAsia="楷体" w:cs="Times New Roman"/>
          <w:b/>
          <w:bCs/>
          <w:sz w:val="24"/>
          <w:szCs w:val="24"/>
          <w:lang w:val="en-US" w:eastAsia="zh-CN"/>
        </w:rPr>
      </w:pPr>
    </w:p>
    <w:sectPr>
      <w:pgSz w:w="11906" w:h="16838"/>
      <w:pgMar w:top="1361" w:right="1587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6439D"/>
    <w:rsid w:val="3AB6439D"/>
    <w:rsid w:val="7EBF56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（小二黑）"/>
    <w:qFormat/>
    <w:uiPriority w:val="0"/>
    <w:pPr>
      <w:jc w:val="center"/>
    </w:pPr>
    <w:rPr>
      <w:rFonts w:ascii="Times New Roman" w:hAnsi="Times New Roman" w:eastAsia="黑体" w:cstheme="minorBidi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2019-09-24T04:46:00Z</dcterms:created>
  <dc:creator>鬼鬼小行</dc:creator>
  <cp:lastModifiedBy>鬼鬼小行</cp:lastModifiedBy>
  <dcterms:modified xsi:type="dcterms:W3CDTF">2019-09-24T06:03:29Z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